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-225425</wp:posOffset>
            </wp:positionV>
            <wp:extent cx="427355" cy="2495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A67B01" w:rsidRPr="00A67B01">
        <w:rPr>
          <w:rFonts w:ascii="Arial Black" w:hAnsi="Arial Black"/>
          <w:color w:val="0070C0"/>
          <w:sz w:val="30"/>
          <w:szCs w:val="30"/>
          <w:lang w:val="uk-UA"/>
        </w:rPr>
        <w:t>CURRENT ISSUES IN SCIENCE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A67B01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9-11</w:t>
      </w:r>
      <w:r w:rsidR="00F80566">
        <w:rPr>
          <w:b/>
          <w:i/>
          <w:sz w:val="28"/>
          <w:szCs w:val="30"/>
          <w:lang w:val="uk-UA"/>
        </w:rPr>
        <w:t xml:space="preserve"> січня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Дрезден, Німеччина</w:t>
      </w:r>
    </w:p>
    <w:p w:rsidR="002D6C35" w:rsidRPr="005F2BFA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Pr="005F2BFA">
        <w:rPr>
          <w:b/>
          <w:bCs/>
          <w:i/>
          <w:noProof/>
          <w:sz w:val="26"/>
          <w:szCs w:val="26"/>
          <w:lang w:val="uk-UA"/>
        </w:rPr>
        <w:t>заочна інтернет-конференція.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A67B01">
        <w:rPr>
          <w:b/>
          <w:noProof/>
          <w:szCs w:val="28"/>
          <w:lang w:val="uk-UA"/>
        </w:rPr>
        <w:t>8</w:t>
      </w:r>
      <w:r w:rsidR="00F80566">
        <w:rPr>
          <w:b/>
          <w:noProof/>
          <w:szCs w:val="28"/>
          <w:lang w:val="uk-UA"/>
        </w:rPr>
        <w:t xml:space="preserve"> січня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>найближчої конференц</w:t>
      </w:r>
      <w:bookmarkStart w:id="0" w:name="_GoBack"/>
      <w:bookmarkEnd w:id="0"/>
      <w:r w:rsidRPr="00232218">
        <w:rPr>
          <w:i/>
          <w:noProof/>
          <w:szCs w:val="28"/>
          <w:lang w:val="uk-UA"/>
        </w:rPr>
        <w:t xml:space="preserve">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lang w:val="uk-UA"/>
              </w:rPr>
              <w:t>Студенти</w:t>
            </w:r>
            <w:r w:rsidRPr="003A24F8">
              <w:rPr>
                <w:lang w:val="uk-UA"/>
              </w:rPr>
              <w:br/>
              <w:t>Київський національний університет</w:t>
            </w:r>
            <w:r w:rsidRPr="003A24F8">
              <w:rPr>
                <w:lang w:val="uk-UA"/>
              </w:rPr>
              <w:br/>
              <w:t>імені Тараса Шевченка</w:t>
            </w:r>
            <w:r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>Організація спортивних заходів: юридичні аспекти. URL: https://artius.ua/novini/statti/organizatsiya-sportivnih-zahodiv.html [дата звернення: 01.03.2024].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36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67B01">
        <w:rPr>
          <w:b/>
          <w:bCs/>
          <w:sz w:val="28"/>
          <w:szCs w:val="28"/>
          <w:lang w:val="ru-RU"/>
        </w:rPr>
        <w:t>3</w:t>
      </w:r>
      <w:r w:rsidRPr="003A24F8">
        <w:rPr>
          <w:b/>
          <w:bCs/>
          <w:sz w:val="28"/>
          <w:szCs w:val="28"/>
          <w:lang w:val="uk-UA"/>
        </w:rPr>
        <w:t xml:space="preserve">90 гривень.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3A24F8" w:rsidRDefault="006158C2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/>
          <w:bCs/>
          <w:color w:val="0070C0"/>
          <w:sz w:val="28"/>
          <w:szCs w:val="28"/>
          <w:lang w:val="uk-UA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C0000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b/>
          <w:bCs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F05E33">
      <w:pPr>
        <w:pStyle w:val="ac"/>
        <w:widowControl w:val="0"/>
        <w:spacing w:after="0" w:line="276" w:lineRule="auto"/>
        <w:ind w:left="0" w:right="0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</w:p>
    <w:p w:rsidR="006D0EC7" w:rsidRPr="003A24F8" w:rsidRDefault="006158C2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A67B01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8C2" w:rsidRDefault="006158C2" w:rsidP="00047EA3">
      <w:r>
        <w:separator/>
      </w:r>
    </w:p>
  </w:endnote>
  <w:endnote w:type="continuationSeparator" w:id="0">
    <w:p w:rsidR="006158C2" w:rsidRDefault="006158C2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8C2" w:rsidRDefault="006158C2" w:rsidP="00047EA3">
      <w:r>
        <w:separator/>
      </w:r>
    </w:p>
  </w:footnote>
  <w:footnote w:type="continuationSeparator" w:id="0">
    <w:p w:rsidR="006158C2" w:rsidRDefault="006158C2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3761"/>
    <w:rsid w:val="000D4CC9"/>
    <w:rsid w:val="000E437E"/>
    <w:rsid w:val="000E5654"/>
    <w:rsid w:val="000F55B4"/>
    <w:rsid w:val="001061B6"/>
    <w:rsid w:val="00106738"/>
    <w:rsid w:val="0010682E"/>
    <w:rsid w:val="00110EDC"/>
    <w:rsid w:val="00113D7F"/>
    <w:rsid w:val="00135FF3"/>
    <w:rsid w:val="00136E25"/>
    <w:rsid w:val="0014033C"/>
    <w:rsid w:val="001449F7"/>
    <w:rsid w:val="001472CC"/>
    <w:rsid w:val="00153E3D"/>
    <w:rsid w:val="00165D1D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88F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75B67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4B30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838DF"/>
    <w:rsid w:val="0049024F"/>
    <w:rsid w:val="00497A11"/>
    <w:rsid w:val="004B3FB5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7C70"/>
    <w:rsid w:val="005F2BFA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503CE"/>
    <w:rsid w:val="00752D62"/>
    <w:rsid w:val="0076177D"/>
    <w:rsid w:val="00761B6C"/>
    <w:rsid w:val="00762C52"/>
    <w:rsid w:val="00762E77"/>
    <w:rsid w:val="00771A78"/>
    <w:rsid w:val="00786BA0"/>
    <w:rsid w:val="00786E3F"/>
    <w:rsid w:val="00791454"/>
    <w:rsid w:val="00791A5A"/>
    <w:rsid w:val="0079270C"/>
    <w:rsid w:val="00797058"/>
    <w:rsid w:val="007A326D"/>
    <w:rsid w:val="007A5131"/>
    <w:rsid w:val="007C16C3"/>
    <w:rsid w:val="007C3E3D"/>
    <w:rsid w:val="007C40D6"/>
    <w:rsid w:val="007C4B18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40F8"/>
    <w:rsid w:val="009164AA"/>
    <w:rsid w:val="00917CF1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3788"/>
    <w:rsid w:val="00B37AA2"/>
    <w:rsid w:val="00B45CCA"/>
    <w:rsid w:val="00B51C33"/>
    <w:rsid w:val="00B5517B"/>
    <w:rsid w:val="00B74171"/>
    <w:rsid w:val="00B852D5"/>
    <w:rsid w:val="00B92AF9"/>
    <w:rsid w:val="00BA0989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6066"/>
    <w:rsid w:val="00CD369C"/>
    <w:rsid w:val="00CD62F3"/>
    <w:rsid w:val="00CE55A6"/>
    <w:rsid w:val="00CF11EE"/>
    <w:rsid w:val="00CF6BBE"/>
    <w:rsid w:val="00D04B2F"/>
    <w:rsid w:val="00D079FD"/>
    <w:rsid w:val="00D17D45"/>
    <w:rsid w:val="00D226A9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791AD-309E-4858-8E93-60A8D47B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1394</Words>
  <Characters>7951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9327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7</cp:revision>
  <cp:lastPrinted>2025-05-09T00:11:00Z</cp:lastPrinted>
  <dcterms:created xsi:type="dcterms:W3CDTF">2025-12-19T13:55:00Z</dcterms:created>
  <dcterms:modified xsi:type="dcterms:W3CDTF">2025-12-19T15:08:00Z</dcterms:modified>
</cp:coreProperties>
</file>